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94AC1">
      <w:pPr>
        <w:spacing w:after="312" w:afterLines="100" w:line="600" w:lineRule="exact"/>
        <w:jc w:val="left"/>
        <w:rPr>
          <w:rFonts w:hint="eastAsia" w:ascii="华文中宋" w:hAnsi="华文中宋" w:eastAsia="华文中宋" w:cs="华文中宋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36"/>
          <w:szCs w:val="36"/>
          <w:highlight w:val="none"/>
          <w:lang w:val="en-US" w:eastAsia="zh-CN"/>
        </w:rPr>
        <w:t>附件：中亚六国、独联体四国名单</w:t>
      </w:r>
    </w:p>
    <w:p w14:paraId="177F6ED6"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left="0" w:leftChars="0" w:right="0" w:rightChars="0"/>
        <w:rPr>
          <w:rFonts w:ascii="仿宋_GB2312" w:hAnsi="微软雅黑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>一、</w:t>
      </w: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highlight w:val="none"/>
        </w:rPr>
        <w:t>中亚六国：</w:t>
      </w:r>
    </w:p>
    <w:p w14:paraId="649D5AB6"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微软雅黑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highlight w:val="none"/>
        </w:rPr>
        <w:t>哈萨克斯坦、土库曼斯坦、吉尔吉斯斯坦、乌兹别克斯坦、塔吉克斯坦、阿富汗</w:t>
      </w:r>
    </w:p>
    <w:p w14:paraId="665BBA4A">
      <w:pPr>
        <w:pStyle w:val="2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60" w:lineRule="exact"/>
        <w:ind w:left="0" w:leftChars="0" w:right="0" w:rightChars="0"/>
        <w:rPr>
          <w:rFonts w:ascii="仿宋_GB2312" w:hAnsi="微软雅黑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lang w:val="en-US" w:eastAsia="zh-CN" w:bidi="ar"/>
        </w:rPr>
        <w:t>二、</w:t>
      </w: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highlight w:val="none"/>
        </w:rPr>
        <w:t>独联体四国：</w:t>
      </w:r>
    </w:p>
    <w:p w14:paraId="448588E2">
      <w:pPr>
        <w:pStyle w:val="2"/>
        <w:widowControl/>
        <w:shd w:val="clear" w:color="auto" w:fill="FFFFFF"/>
        <w:spacing w:before="0" w:beforeAutospacing="0" w:after="0" w:afterAutospacing="0" w:line="560" w:lineRule="exact"/>
        <w:rPr>
          <w:rFonts w:ascii="仿宋_GB2312" w:hAnsi="微软雅黑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highlight w:val="none"/>
        </w:rPr>
        <w:t>俄罗斯、白俄罗斯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auto"/>
          <w:kern w:val="2"/>
          <w:sz w:val="32"/>
          <w:szCs w:val="32"/>
          <w:highlight w:val="none"/>
        </w:rPr>
        <w:t>、乌克兰、摩尔多瓦</w:t>
      </w:r>
    </w:p>
    <w:p w14:paraId="34B1E367">
      <w:pPr>
        <w:rPr>
          <w:color w:val="auto"/>
          <w:highlight w:val="none"/>
        </w:rPr>
      </w:pPr>
    </w:p>
    <w:p w14:paraId="0B8B0B5A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</w:pPr>
    </w:p>
    <w:p w14:paraId="22DFF9B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41A88"/>
    <w:rsid w:val="70C4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2025-03-13T08:59:00Z</dcterms:created>
  <dc:creator>小小荣同学</dc:creator>
  <cp:lastModifiedBy>小小荣同学</cp:lastModifiedBy>
  <dcterms:modified xsi:type="dcterms:W3CDTF">2025-03-13T08:59:37Z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C9E69516A9274ACDB47CA969FE29BE0F_11</vt:lpwstr>
  </property>
  <property fmtid="{D5CDD505-2E9C-101B-9397-08002B2CF9AE}" pid="4" name="KSOTemplateDocerSaveRecord">
    <vt:lpwstr>eyJoZGlkIjoiNzM3NzRiODQ1NDE4YzVkMjJkMGNmNGJiOWJjNjJmYTgiLCJ1c2VySWQiOiIzMDMzMTA4MTgifQ==</vt:lpwstr>
  </property>
</Properties>
</file>