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C2BFD">
      <w:pPr>
        <w:pStyle w:val="5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color w:val="auto"/>
          <w:spacing w:val="0"/>
          <w:sz w:val="36"/>
          <w:szCs w:val="36"/>
          <w:lang w:val="en-US" w:eastAsia="zh-CN"/>
        </w:rPr>
        <w:t>《</w:t>
      </w:r>
      <w:r>
        <w:rPr>
          <w:rFonts w:hint="eastAsia" w:ascii="宋体" w:hAnsi="宋体" w:cs="宋体"/>
          <w:b/>
          <w:bCs w:val="0"/>
          <w:color w:val="auto"/>
          <w:spacing w:val="0"/>
          <w:sz w:val="36"/>
          <w:szCs w:val="36"/>
          <w:lang w:val="en-US" w:eastAsia="zh-CN"/>
        </w:rPr>
        <w:t>通</w:t>
      </w:r>
      <w:r>
        <w:rPr>
          <w:rFonts w:hint="eastAsia" w:ascii="宋体" w:hAnsi="宋体" w:eastAsia="宋体" w:cs="宋体"/>
          <w:b/>
          <w:bCs w:val="0"/>
          <w:color w:val="auto"/>
          <w:spacing w:val="0"/>
          <w:sz w:val="36"/>
          <w:szCs w:val="36"/>
          <w:lang w:val="en-US" w:eastAsia="zh-CN"/>
        </w:rPr>
        <w:t>辽经济技术开发建设有限公司2024年公开招聘劳务派遣工作人员岗位计划表》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032"/>
        <w:gridCol w:w="1244"/>
        <w:gridCol w:w="678"/>
        <w:gridCol w:w="1491"/>
        <w:gridCol w:w="1627"/>
        <w:gridCol w:w="1670"/>
        <w:gridCol w:w="1857"/>
        <w:gridCol w:w="1244"/>
        <w:gridCol w:w="1123"/>
        <w:gridCol w:w="970"/>
      </w:tblGrid>
      <w:tr w14:paraId="7C8A2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436" w:type="pct"/>
            <w:vMerge w:val="restart"/>
            <w:shd w:val="clear" w:color="auto" w:fill="auto"/>
            <w:vAlign w:val="center"/>
          </w:tcPr>
          <w:p w14:paraId="0D9E9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  <w:p w14:paraId="6CBE9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121F6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招聘人数（1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人）</w:t>
            </w:r>
          </w:p>
        </w:tc>
        <w:tc>
          <w:tcPr>
            <w:tcW w:w="3856" w:type="pct"/>
            <w:gridSpan w:val="8"/>
            <w:shd w:val="clear" w:color="auto" w:fill="auto"/>
            <w:vAlign w:val="center"/>
          </w:tcPr>
          <w:p w14:paraId="7D6E4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岗位招聘条件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14:paraId="7FB7B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4EC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436" w:type="pct"/>
            <w:vMerge w:val="continue"/>
            <w:shd w:val="clear" w:color="auto" w:fill="auto"/>
            <w:vAlign w:val="center"/>
          </w:tcPr>
          <w:p w14:paraId="7DBC7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vMerge w:val="continue"/>
            <w:shd w:val="clear" w:color="auto" w:fill="auto"/>
            <w:vAlign w:val="center"/>
          </w:tcPr>
          <w:p w14:paraId="61AFA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14:paraId="471E2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239" w:type="pct"/>
            <w:vMerge w:val="restart"/>
            <w:shd w:val="clear" w:color="auto" w:fill="auto"/>
            <w:vAlign w:val="center"/>
          </w:tcPr>
          <w:p w14:paraId="3653F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1689" w:type="pct"/>
            <w:gridSpan w:val="3"/>
            <w:shd w:val="clear" w:color="auto" w:fill="auto"/>
            <w:vAlign w:val="center"/>
          </w:tcPr>
          <w:p w14:paraId="1A9D5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14:paraId="43F4D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14:paraId="4DE30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14:paraId="36434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是否允许二学位专业报考</w:t>
            </w:r>
          </w:p>
        </w:tc>
        <w:tc>
          <w:tcPr>
            <w:tcW w:w="342" w:type="pct"/>
            <w:vMerge w:val="restart"/>
            <w:shd w:val="clear" w:color="auto" w:fill="auto"/>
            <w:noWrap/>
            <w:vAlign w:val="center"/>
          </w:tcPr>
          <w:p w14:paraId="2DDB6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D22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36" w:type="pct"/>
            <w:vMerge w:val="continue"/>
            <w:shd w:val="clear" w:color="auto" w:fill="auto"/>
            <w:vAlign w:val="center"/>
          </w:tcPr>
          <w:p w14:paraId="65AE7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4" w:type="pct"/>
            <w:vMerge w:val="continue"/>
            <w:shd w:val="clear" w:color="auto" w:fill="auto"/>
            <w:vAlign w:val="center"/>
          </w:tcPr>
          <w:p w14:paraId="67DBE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shd w:val="clear" w:color="auto" w:fill="auto"/>
            <w:vAlign w:val="center"/>
          </w:tcPr>
          <w:p w14:paraId="17B36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9" w:type="pct"/>
            <w:vMerge w:val="continue"/>
            <w:shd w:val="clear" w:color="auto" w:fill="auto"/>
            <w:vAlign w:val="center"/>
          </w:tcPr>
          <w:p w14:paraId="46467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68D02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45D3E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7F470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55" w:type="pct"/>
            <w:vMerge w:val="continue"/>
            <w:shd w:val="clear" w:color="auto" w:fill="auto"/>
            <w:vAlign w:val="center"/>
          </w:tcPr>
          <w:p w14:paraId="13E8E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shd w:val="clear" w:color="auto" w:fill="auto"/>
            <w:vAlign w:val="center"/>
          </w:tcPr>
          <w:p w14:paraId="49992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pct"/>
            <w:vMerge w:val="continue"/>
            <w:shd w:val="clear" w:color="auto" w:fill="auto"/>
            <w:vAlign w:val="center"/>
          </w:tcPr>
          <w:p w14:paraId="65C1B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" w:type="pct"/>
            <w:vMerge w:val="continue"/>
            <w:shd w:val="clear" w:color="auto" w:fill="auto"/>
            <w:noWrap/>
            <w:vAlign w:val="center"/>
          </w:tcPr>
          <w:p w14:paraId="2764B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1C8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436" w:type="pct"/>
            <w:shd w:val="clear" w:color="auto" w:fill="auto"/>
            <w:vAlign w:val="center"/>
          </w:tcPr>
          <w:p w14:paraId="3D4E7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查验执勤岗1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3123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0568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24C7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228B4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计算机类、电子信息类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20290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计算机类、电子信息类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7F839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计算机科学与技术类、电子信息类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14:paraId="21B67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18周岁以上，男性40周岁以下，女性35周岁以下，即：男1983年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日（不含）、女1988年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日（不含）至2006年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日（含）期间出生的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14:paraId="20B04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1.倒班且需要从事登高作业等工作，建议男性报考</w:t>
            </w:r>
          </w:p>
          <w:p w14:paraId="4AEA2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2.男身高不低于170CM、女身高不低于160CM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14:paraId="2DDF1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0B2A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海关协管员岗</w:t>
            </w:r>
          </w:p>
        </w:tc>
      </w:tr>
      <w:tr w14:paraId="47F40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436" w:type="pct"/>
            <w:shd w:val="clear" w:color="auto" w:fill="auto"/>
            <w:vAlign w:val="center"/>
          </w:tcPr>
          <w:p w14:paraId="27E53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查验执勤岗2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6C6F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938D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2177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77311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新闻出版类、新闻采编与制作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47F9B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新闻传播学类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01FF4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新闻传播学类、新闻与传播类</w:t>
            </w:r>
          </w:p>
        </w:tc>
        <w:tc>
          <w:tcPr>
            <w:tcW w:w="655" w:type="pct"/>
            <w:vMerge w:val="continue"/>
            <w:shd w:val="clear" w:color="auto" w:fill="auto"/>
            <w:vAlign w:val="center"/>
          </w:tcPr>
          <w:p w14:paraId="59A76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shd w:val="clear" w:color="auto" w:fill="auto"/>
            <w:vAlign w:val="center"/>
          </w:tcPr>
          <w:p w14:paraId="0CF06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pct"/>
            <w:vMerge w:val="continue"/>
            <w:shd w:val="clear" w:color="auto" w:fill="auto"/>
            <w:vAlign w:val="center"/>
          </w:tcPr>
          <w:p w14:paraId="61283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45F48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海关协管员岗</w:t>
            </w:r>
          </w:p>
        </w:tc>
      </w:tr>
      <w:tr w14:paraId="1E917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36" w:type="pct"/>
            <w:shd w:val="clear" w:color="auto" w:fill="auto"/>
            <w:vAlign w:val="center"/>
          </w:tcPr>
          <w:p w14:paraId="3D6A2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查验执勤岗3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DAC8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6246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6A42F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3CBF2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财务会计类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6392E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会计学、财务管理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4EED0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655" w:type="pct"/>
            <w:vMerge w:val="continue"/>
            <w:shd w:val="clear" w:color="auto" w:fill="auto"/>
            <w:vAlign w:val="center"/>
          </w:tcPr>
          <w:p w14:paraId="0D46F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shd w:val="clear" w:color="auto" w:fill="auto"/>
            <w:vAlign w:val="center"/>
          </w:tcPr>
          <w:p w14:paraId="68987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pct"/>
            <w:vMerge w:val="continue"/>
            <w:shd w:val="clear" w:color="auto" w:fill="auto"/>
            <w:vAlign w:val="center"/>
          </w:tcPr>
          <w:p w14:paraId="77738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739B3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海关协管员岗</w:t>
            </w:r>
          </w:p>
        </w:tc>
      </w:tr>
      <w:tr w14:paraId="00503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436" w:type="pct"/>
            <w:shd w:val="clear" w:color="auto" w:fill="auto"/>
            <w:vAlign w:val="center"/>
          </w:tcPr>
          <w:p w14:paraId="05415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查验执勤岗4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DCDE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19871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7922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46698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影视多媒体技术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、数字媒体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技术、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新闻出版类、新闻采编与制作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7DEF5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新媒体技术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数字媒体技术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数字媒体艺术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新闻传播学类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7F07A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设计学、艺术学、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新闻传播学类、新闻与传播类</w:t>
            </w:r>
          </w:p>
        </w:tc>
        <w:tc>
          <w:tcPr>
            <w:tcW w:w="655" w:type="pct"/>
            <w:vMerge w:val="continue"/>
            <w:shd w:val="clear" w:color="auto" w:fill="auto"/>
            <w:vAlign w:val="center"/>
          </w:tcPr>
          <w:p w14:paraId="217C2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shd w:val="clear" w:color="auto" w:fill="auto"/>
            <w:vAlign w:val="center"/>
          </w:tcPr>
          <w:p w14:paraId="09033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2" w:type="pct"/>
            <w:vMerge w:val="continue"/>
            <w:shd w:val="clear" w:color="auto" w:fill="auto"/>
            <w:vAlign w:val="center"/>
          </w:tcPr>
          <w:p w14:paraId="24EBD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7AC2D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海关协管员岗</w:t>
            </w:r>
          </w:p>
        </w:tc>
      </w:tr>
      <w:tr w14:paraId="759F8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436" w:type="pct"/>
            <w:shd w:val="clear" w:color="auto" w:fill="auto"/>
            <w:vAlign w:val="center"/>
          </w:tcPr>
          <w:p w14:paraId="336DA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监控及内勤岗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2718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79AFE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4E8D1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689" w:type="pct"/>
            <w:gridSpan w:val="3"/>
            <w:shd w:val="clear" w:color="auto" w:fill="auto"/>
            <w:vAlign w:val="center"/>
          </w:tcPr>
          <w:p w14:paraId="4FA41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7B987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18周岁以上，40周岁以下，即：1983年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日（不含）至2006年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日（含）期间出生的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4CB1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男性，身高不低于170CM；女性，身高不低于160CM</w:t>
            </w:r>
          </w:p>
        </w:tc>
        <w:tc>
          <w:tcPr>
            <w:tcW w:w="392" w:type="pct"/>
            <w:vMerge w:val="continue"/>
            <w:shd w:val="clear" w:color="auto" w:fill="auto"/>
            <w:vAlign w:val="center"/>
          </w:tcPr>
          <w:p w14:paraId="1B6B6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68165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海关协管员岗</w:t>
            </w:r>
          </w:p>
        </w:tc>
      </w:tr>
      <w:bookmarkEnd w:id="0"/>
    </w:tbl>
    <w:p w14:paraId="5518FD86"/>
    <w:sectPr>
      <w:footerReference r:id="rId3" w:type="default"/>
      <w:pgSz w:w="16838" w:h="11906" w:orient="landscape"/>
      <w:pgMar w:top="1803" w:right="1440" w:bottom="1571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6E62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27D64A8">
                          <w:pPr>
                            <w:pStyle w:val="3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7D64A8">
                    <w:pPr>
                      <w:pStyle w:val="3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NzRiODQ1NDE4YzVkMjJkMGNmNGJiOWJjNjJmYTgifQ=="/>
  </w:docVars>
  <w:rsids>
    <w:rsidRoot w:val="00000000"/>
    <w:rsid w:val="0CBB296F"/>
    <w:rsid w:val="0E7D3C2F"/>
    <w:rsid w:val="0F724253"/>
    <w:rsid w:val="1299596E"/>
    <w:rsid w:val="147F322C"/>
    <w:rsid w:val="194D7FCB"/>
    <w:rsid w:val="1A7A48AC"/>
    <w:rsid w:val="1DE746D3"/>
    <w:rsid w:val="1F2F40F4"/>
    <w:rsid w:val="1F9A4880"/>
    <w:rsid w:val="225A6F3D"/>
    <w:rsid w:val="23151A6E"/>
    <w:rsid w:val="25FF53BD"/>
    <w:rsid w:val="30ED1FF3"/>
    <w:rsid w:val="3B871667"/>
    <w:rsid w:val="3DB31BAC"/>
    <w:rsid w:val="435C233E"/>
    <w:rsid w:val="46A25CAE"/>
    <w:rsid w:val="4AE51F41"/>
    <w:rsid w:val="4D770D2B"/>
    <w:rsid w:val="4EB32838"/>
    <w:rsid w:val="57D833C9"/>
    <w:rsid w:val="5C0B79B4"/>
    <w:rsid w:val="5D6F061F"/>
    <w:rsid w:val="60254689"/>
    <w:rsid w:val="607D013A"/>
    <w:rsid w:val="65AB5F31"/>
    <w:rsid w:val="66067D9A"/>
    <w:rsid w:val="68783C73"/>
    <w:rsid w:val="6942733B"/>
    <w:rsid w:val="713728DC"/>
    <w:rsid w:val="739952B3"/>
    <w:rsid w:val="760D59D1"/>
    <w:rsid w:val="7655689B"/>
    <w:rsid w:val="77381D7D"/>
    <w:rsid w:val="77521CC0"/>
    <w:rsid w:val="7C5A2796"/>
    <w:rsid w:val="7C90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40" w:after="140" w:line="360" w:lineRule="auto"/>
      <w:jc w:val="left"/>
      <w:outlineLvl w:val="0"/>
    </w:pPr>
    <w:rPr>
      <w:rFonts w:ascii="宋体" w:hAnsi="宋体" w:eastAsia="宋体" w:cs="宋体"/>
      <w:b/>
      <w:kern w:val="44"/>
      <w:sz w:val="36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9"/>
    <w:next w:val="1"/>
    <w:qFormat/>
    <w:uiPriority w:val="0"/>
    <w:pPr>
      <w:widowControl w:val="0"/>
      <w:suppressAutoHyphens/>
      <w:ind w:left="336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toc 1"/>
    <w:basedOn w:val="1"/>
    <w:next w:val="2"/>
    <w:qFormat/>
    <w:uiPriority w:val="0"/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525</Words>
  <Characters>572</Characters>
  <Lines>0</Lines>
  <Paragraphs>0</Paragraphs>
  <TotalTime>7</TotalTime>
  <ScaleCrop>false</ScaleCrop>
  <LinksUpToDate>false</LinksUpToDate>
  <CharactersWithSpaces>572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2024-07-10T08:41:00Z</dcterms:created>
  <dc:creator>admin</dc:creator>
  <cp:lastModifiedBy>小小荣同学</cp:lastModifiedBy>
  <cp:lastPrinted>2024-07-16T06:34:00Z</cp:lastPrinted>
  <dcterms:modified xsi:type="dcterms:W3CDTF">2024-09-02T07:41:32Z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4125C8CE72CF4FB8A8F8A8037A61D520_13</vt:lpwstr>
  </property>
</Properties>
</file>